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黑体" w:hAnsi="黑体" w:eastAsia="黑体" w:cs="黑体"/>
          <w:spacing w:val="20"/>
          <w:kern w:val="2"/>
          <w:sz w:val="32"/>
          <w:szCs w:val="32"/>
          <w:lang w:val="en-US" w:eastAsia="zh-CN" w:bidi="ar"/>
        </w:rPr>
      </w:pPr>
      <w:r>
        <w:rPr>
          <w:rFonts w:hint="eastAsia" w:ascii="黑体" w:hAnsi="黑体" w:eastAsia="黑体" w:cs="黑体"/>
          <w:spacing w:val="20"/>
          <w:kern w:val="2"/>
          <w:sz w:val="32"/>
          <w:szCs w:val="32"/>
          <w:lang w:val="en-US" w:eastAsia="zh-CN" w:bidi="ar"/>
        </w:rPr>
        <w:t>附件1</w:t>
      </w:r>
    </w:p>
    <w:p>
      <w:pPr>
        <w:keepNext w:val="0"/>
        <w:keepLines w:val="0"/>
        <w:widowControl w:val="0"/>
        <w:numPr>
          <w:ilvl w:val="0"/>
          <w:numId w:val="0"/>
        </w:numPr>
        <w:suppressLineNumbers w:val="0"/>
        <w:spacing w:before="0" w:beforeAutospacing="0" w:after="0" w:afterAutospacing="0" w:line="300" w:lineRule="auto"/>
        <w:ind w:left="561" w:leftChars="0" w:right="0" w:rightChars="0"/>
        <w:jc w:val="center"/>
        <w:rPr>
          <w:rFonts w:hint="eastAsia" w:ascii="黑体" w:hAnsi="宋体" w:eastAsia="黑体" w:cs="黑体"/>
          <w:spacing w:val="20"/>
          <w:kern w:val="2"/>
          <w:sz w:val="40"/>
          <w:szCs w:val="40"/>
          <w:lang w:val="en-US" w:eastAsia="zh-CN" w:bidi="ar"/>
        </w:rPr>
      </w:pPr>
      <w:r>
        <w:rPr>
          <w:rFonts w:hint="eastAsia" w:ascii="黑体" w:hAnsi="宋体" w:eastAsia="黑体" w:cs="黑体"/>
          <w:spacing w:val="20"/>
          <w:kern w:val="2"/>
          <w:sz w:val="40"/>
          <w:szCs w:val="40"/>
          <w:lang w:val="en-US" w:eastAsia="zh-CN" w:bidi="ar"/>
        </w:rPr>
        <w:t>蚌埠工商学院第十三届田径运动会</w:t>
      </w:r>
    </w:p>
    <w:p>
      <w:pPr>
        <w:keepNext w:val="0"/>
        <w:keepLines w:val="0"/>
        <w:widowControl w:val="0"/>
        <w:numPr>
          <w:ilvl w:val="0"/>
          <w:numId w:val="0"/>
        </w:numPr>
        <w:suppressLineNumbers w:val="0"/>
        <w:spacing w:before="0" w:beforeAutospacing="0" w:after="0" w:afterAutospacing="0" w:line="300" w:lineRule="auto"/>
        <w:ind w:left="561" w:leftChars="0" w:right="0" w:rightChars="0"/>
        <w:jc w:val="center"/>
        <w:rPr>
          <w:rFonts w:hint="eastAsia" w:ascii="黑体" w:hAnsi="宋体" w:eastAsia="黑体" w:cs="黑体"/>
          <w:spacing w:val="20"/>
          <w:kern w:val="2"/>
          <w:sz w:val="40"/>
          <w:szCs w:val="40"/>
          <w:lang w:val="en-US" w:eastAsia="zh-CN" w:bidi="ar"/>
        </w:rPr>
      </w:pPr>
      <w:r>
        <w:rPr>
          <w:rFonts w:hint="eastAsia" w:ascii="黑体" w:hAnsi="宋体" w:eastAsia="黑体" w:cs="黑体"/>
          <w:spacing w:val="20"/>
          <w:kern w:val="2"/>
          <w:sz w:val="40"/>
          <w:szCs w:val="40"/>
          <w:lang w:val="en-US" w:eastAsia="zh-CN" w:bidi="ar"/>
        </w:rPr>
        <w:t>竞赛规程</w:t>
      </w:r>
    </w:p>
    <w:p>
      <w:pPr>
        <w:keepNext w:val="0"/>
        <w:keepLines w:val="0"/>
        <w:widowControl w:val="0"/>
        <w:numPr>
          <w:ilvl w:val="0"/>
          <w:numId w:val="0"/>
        </w:numPr>
        <w:suppressLineNumbers w:val="0"/>
        <w:spacing w:before="0" w:beforeAutospacing="0" w:after="0" w:afterAutospacing="0" w:line="300" w:lineRule="auto"/>
        <w:ind w:left="561" w:leftChars="0" w:right="0" w:rightChars="0"/>
        <w:jc w:val="both"/>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一、竞赛日程：</w:t>
      </w:r>
      <w:r>
        <w:rPr>
          <w:rFonts w:hint="default" w:ascii="Times New Roman" w:hAnsi="Times New Roman" w:eastAsia="仿宋_GB2312" w:cs="Times New Roman"/>
          <w:kern w:val="2"/>
          <w:sz w:val="28"/>
          <w:szCs w:val="28"/>
          <w:lang w:val="en-US" w:eastAsia="zh-CN" w:bidi="ar"/>
        </w:rPr>
        <w:t>202</w:t>
      </w:r>
      <w:r>
        <w:rPr>
          <w:rFonts w:hint="eastAsia" w:ascii="Times New Roman" w:hAnsi="Times New Roman" w:eastAsia="仿宋_GB2312" w:cs="Times New Roman"/>
          <w:kern w:val="2"/>
          <w:sz w:val="28"/>
          <w:szCs w:val="28"/>
          <w:lang w:val="en-US" w:eastAsia="zh-CN" w:bidi="ar"/>
        </w:rPr>
        <w:t>3</w:t>
      </w:r>
      <w:r>
        <w:rPr>
          <w:rFonts w:hint="eastAsia" w:ascii="仿宋_GB2312" w:hAnsi="Times New Roman" w:eastAsia="仿宋_GB2312" w:cs="仿宋_GB2312"/>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11</w:t>
      </w:r>
      <w:r>
        <w:rPr>
          <w:rFonts w:hint="eastAsia" w:ascii="仿宋_GB2312" w:hAnsi="Times New Roman" w:eastAsia="仿宋_GB2312" w:cs="仿宋_GB2312"/>
          <w:kern w:val="2"/>
          <w:sz w:val="28"/>
          <w:szCs w:val="28"/>
          <w:lang w:val="en-US" w:eastAsia="zh-CN" w:bidi="ar"/>
        </w:rPr>
        <w:t>月2</w:t>
      </w:r>
      <w:r>
        <w:rPr>
          <w:rFonts w:hint="default" w:ascii="Times New Roman" w:hAnsi="Times New Roman" w:eastAsia="仿宋_GB2312" w:cs="Times New Roman"/>
          <w:kern w:val="2"/>
          <w:sz w:val="28"/>
          <w:szCs w:val="28"/>
          <w:lang w:val="en-US" w:eastAsia="zh-CN" w:bidi="ar"/>
        </w:rPr>
        <w:t>-</w:t>
      </w:r>
      <w:r>
        <w:rPr>
          <w:rFonts w:hint="eastAsia" w:ascii="Times New Roman" w:hAnsi="Times New Roman" w:eastAsia="仿宋_GB2312" w:cs="Times New Roman"/>
          <w:kern w:val="2"/>
          <w:sz w:val="28"/>
          <w:szCs w:val="28"/>
          <w:lang w:val="en-US" w:eastAsia="zh-CN" w:bidi="ar"/>
        </w:rPr>
        <w:t>3</w:t>
      </w:r>
      <w:r>
        <w:rPr>
          <w:rFonts w:hint="eastAsia" w:ascii="仿宋_GB2312" w:hAnsi="Times New Roman" w:eastAsia="仿宋_GB2312" w:cs="仿宋_GB2312"/>
          <w:kern w:val="2"/>
          <w:sz w:val="28"/>
          <w:szCs w:val="28"/>
          <w:lang w:val="en-US" w:eastAsia="zh-CN" w:bidi="ar"/>
        </w:rPr>
        <w:t>日</w:t>
      </w:r>
    </w:p>
    <w:p>
      <w:pPr>
        <w:keepNext w:val="0"/>
        <w:keepLines w:val="0"/>
        <w:widowControl w:val="0"/>
        <w:numPr>
          <w:ilvl w:val="0"/>
          <w:numId w:val="0"/>
        </w:numPr>
        <w:suppressLineNumbers w:val="0"/>
        <w:spacing w:before="0" w:beforeAutospacing="0" w:after="0" w:afterAutospacing="0" w:line="300" w:lineRule="auto"/>
        <w:ind w:left="561" w:leftChars="0" w:right="0" w:rightChars="0"/>
        <w:jc w:val="both"/>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二、参赛单位：各学院代表队</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三、参赛项目及组别</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（一）学生男子组</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lang w:val="en-US" w:eastAsia="zh-CN" w:bidi="ar"/>
        </w:rPr>
        <w:t>100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200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400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800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1500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4×100</w:t>
      </w:r>
      <w:r>
        <w:rPr>
          <w:rFonts w:hint="eastAsia" w:ascii="仿宋_GB2312" w:hAnsi="Times New Roman" w:eastAsia="仿宋_GB2312" w:cs="仿宋_GB2312"/>
          <w:kern w:val="2"/>
          <w:sz w:val="28"/>
          <w:szCs w:val="28"/>
          <w:lang w:val="en-US" w:eastAsia="zh-CN" w:bidi="ar"/>
        </w:rPr>
        <w:t>米接力、</w:t>
      </w:r>
      <w:r>
        <w:rPr>
          <w:rFonts w:hint="default" w:ascii="Times New Roman" w:hAnsi="Times New Roman" w:eastAsia="仿宋_GB2312" w:cs="Times New Roman"/>
          <w:kern w:val="2"/>
          <w:sz w:val="28"/>
          <w:szCs w:val="28"/>
          <w:lang w:val="en-US" w:eastAsia="zh-CN" w:bidi="ar"/>
        </w:rPr>
        <w:t>4×400</w:t>
      </w:r>
      <w:r>
        <w:rPr>
          <w:rFonts w:hint="eastAsia" w:ascii="仿宋_GB2312" w:hAnsi="Times New Roman" w:eastAsia="仿宋_GB2312" w:cs="仿宋_GB2312"/>
          <w:kern w:val="2"/>
          <w:sz w:val="28"/>
          <w:szCs w:val="28"/>
          <w:lang w:val="en-US" w:eastAsia="zh-CN" w:bidi="ar"/>
        </w:rPr>
        <w:t>米接力、跳高、跳远、铅球。</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（二）学生女子组</w:t>
      </w:r>
    </w:p>
    <w:p>
      <w:pPr>
        <w:keepNext w:val="0"/>
        <w:keepLines w:val="0"/>
        <w:widowControl w:val="0"/>
        <w:suppressLineNumbers w:val="0"/>
        <w:spacing w:before="0" w:beforeAutospacing="0" w:after="0" w:afterAutospacing="0" w:line="300" w:lineRule="auto"/>
        <w:ind w:left="0" w:right="0" w:firstLine="560" w:firstLineChars="200"/>
        <w:jc w:val="both"/>
        <w:rPr>
          <w:rFonts w:hint="eastAsia" w:ascii="仿宋_GB2312" w:hAnsi="Times New Roman" w:eastAsia="仿宋_GB2312" w:cs="仿宋_GB2312"/>
          <w:kern w:val="2"/>
          <w:sz w:val="28"/>
          <w:szCs w:val="28"/>
          <w:lang w:val="en-US" w:eastAsia="zh-CN" w:bidi="ar"/>
        </w:rPr>
      </w:pPr>
      <w:r>
        <w:rPr>
          <w:rFonts w:hint="default" w:ascii="Times New Roman" w:hAnsi="Times New Roman" w:eastAsia="仿宋_GB2312" w:cs="Times New Roman"/>
          <w:kern w:val="2"/>
          <w:sz w:val="28"/>
          <w:szCs w:val="28"/>
          <w:lang w:val="en-US" w:eastAsia="zh-CN" w:bidi="ar"/>
        </w:rPr>
        <w:t>100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200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400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800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1500</w:t>
      </w:r>
      <w:r>
        <w:rPr>
          <w:rFonts w:hint="eastAsia" w:ascii="仿宋_GB2312" w:hAnsi="Times New Roman" w:eastAsia="仿宋_GB2312" w:cs="仿宋_GB2312"/>
          <w:kern w:val="2"/>
          <w:sz w:val="28"/>
          <w:szCs w:val="28"/>
          <w:lang w:val="en-US" w:eastAsia="zh-CN" w:bidi="ar"/>
        </w:rPr>
        <w:t>米、</w:t>
      </w:r>
      <w:r>
        <w:rPr>
          <w:rFonts w:hint="default" w:ascii="Times New Roman" w:hAnsi="Times New Roman" w:eastAsia="仿宋_GB2312" w:cs="Times New Roman"/>
          <w:kern w:val="2"/>
          <w:sz w:val="28"/>
          <w:szCs w:val="28"/>
          <w:lang w:val="en-US" w:eastAsia="zh-CN" w:bidi="ar"/>
        </w:rPr>
        <w:t>4×100</w:t>
      </w:r>
      <w:r>
        <w:rPr>
          <w:rFonts w:hint="eastAsia" w:ascii="仿宋_GB2312" w:hAnsi="Times New Roman" w:eastAsia="仿宋_GB2312" w:cs="仿宋_GB2312"/>
          <w:kern w:val="2"/>
          <w:sz w:val="28"/>
          <w:szCs w:val="28"/>
          <w:lang w:val="en-US" w:eastAsia="zh-CN" w:bidi="ar"/>
        </w:rPr>
        <w:t>米接力、</w:t>
      </w:r>
      <w:r>
        <w:rPr>
          <w:rFonts w:hint="default" w:ascii="Times New Roman" w:hAnsi="Times New Roman" w:eastAsia="仿宋_GB2312" w:cs="Times New Roman"/>
          <w:kern w:val="2"/>
          <w:sz w:val="28"/>
          <w:szCs w:val="28"/>
          <w:lang w:val="en-US" w:eastAsia="zh-CN" w:bidi="ar"/>
        </w:rPr>
        <w:t>4×400</w:t>
      </w:r>
      <w:r>
        <w:rPr>
          <w:rFonts w:hint="eastAsia" w:ascii="仿宋_GB2312" w:hAnsi="Times New Roman" w:eastAsia="仿宋_GB2312" w:cs="仿宋_GB2312"/>
          <w:kern w:val="2"/>
          <w:sz w:val="28"/>
          <w:szCs w:val="28"/>
          <w:lang w:val="en-US" w:eastAsia="zh-CN" w:bidi="ar"/>
        </w:rPr>
        <w:t>米接力、跳高、跳远、铅球。</w:t>
      </w:r>
    </w:p>
    <w:p>
      <w:pPr>
        <w:keepNext w:val="0"/>
        <w:keepLines w:val="0"/>
        <w:widowControl w:val="0"/>
        <w:numPr>
          <w:ilvl w:val="0"/>
          <w:numId w:val="1"/>
        </w:numPr>
        <w:suppressLineNumbers w:val="0"/>
        <w:spacing w:before="0" w:beforeAutospacing="0" w:after="0" w:afterAutospacing="0" w:line="300" w:lineRule="auto"/>
        <w:ind w:left="0" w:right="0" w:firstLine="560" w:firstLineChars="200"/>
        <w:jc w:val="both"/>
        <w:rPr>
          <w:rFonts w:hint="eastAsia" w:ascii="仿宋_GB2312" w:hAnsi="Times New Roman" w:eastAsia="仿宋_GB2312" w:cs="仿宋_GB2312"/>
          <w:kern w:val="2"/>
          <w:sz w:val="28"/>
          <w:szCs w:val="28"/>
          <w:lang w:val="en-US" w:eastAsia="zh-CN" w:bidi="ar"/>
        </w:rPr>
      </w:pPr>
      <w:r>
        <w:rPr>
          <w:rFonts w:hint="eastAsia" w:ascii="仿宋_GB2312" w:hAnsi="Times New Roman" w:eastAsia="仿宋_GB2312" w:cs="仿宋_GB2312"/>
          <w:kern w:val="2"/>
          <w:sz w:val="28"/>
          <w:szCs w:val="28"/>
          <w:lang w:val="en-US" w:eastAsia="zh-CN" w:bidi="ar"/>
        </w:rPr>
        <w:t>教职工组</w:t>
      </w:r>
    </w:p>
    <w:p>
      <w:pPr>
        <w:keepNext w:val="0"/>
        <w:keepLines w:val="0"/>
        <w:widowControl w:val="0"/>
        <w:numPr>
          <w:ilvl w:val="0"/>
          <w:numId w:val="0"/>
        </w:numPr>
        <w:suppressLineNumbers w:val="0"/>
        <w:spacing w:before="0" w:beforeAutospacing="0" w:after="0" w:afterAutospacing="0" w:line="300" w:lineRule="auto"/>
        <w:ind w:leftChars="200" w:right="0" w:rightChars="0"/>
        <w:jc w:val="both"/>
        <w:rPr>
          <w:rFonts w:hint="eastAsia" w:ascii="仿宋_GB2312" w:hAnsi="Times New Roman" w:eastAsia="仿宋_GB2312" w:cs="仿宋_GB2312"/>
          <w:kern w:val="2"/>
          <w:sz w:val="28"/>
          <w:szCs w:val="28"/>
          <w:lang w:val="en-US" w:eastAsia="zh-CN" w:bidi="ar"/>
        </w:rPr>
      </w:pPr>
      <w:r>
        <w:rPr>
          <w:rFonts w:hint="eastAsia" w:ascii="仿宋_GB2312" w:hAnsi="Times New Roman" w:eastAsia="仿宋_GB2312" w:cs="仿宋_GB2312"/>
          <w:kern w:val="2"/>
          <w:sz w:val="28"/>
          <w:szCs w:val="28"/>
          <w:lang w:val="en-US" w:eastAsia="zh-CN" w:bidi="ar"/>
        </w:rPr>
        <w:t>青年男子组：100米、</w:t>
      </w:r>
      <w:r>
        <w:rPr>
          <w:rFonts w:hint="default" w:ascii="Times New Roman" w:hAnsi="Times New Roman" w:eastAsia="仿宋_GB2312" w:cs="Times New Roman"/>
          <w:kern w:val="2"/>
          <w:sz w:val="28"/>
          <w:szCs w:val="28"/>
          <w:lang w:val="en-US" w:eastAsia="zh-CN" w:bidi="ar"/>
        </w:rPr>
        <w:t>4×100</w:t>
      </w:r>
      <w:r>
        <w:rPr>
          <w:rFonts w:hint="eastAsia" w:ascii="仿宋_GB2312" w:hAnsi="Times New Roman" w:eastAsia="仿宋_GB2312" w:cs="仿宋_GB2312"/>
          <w:kern w:val="2"/>
          <w:sz w:val="28"/>
          <w:szCs w:val="28"/>
          <w:lang w:val="en-US" w:eastAsia="zh-CN" w:bidi="ar"/>
        </w:rPr>
        <w:t>米接力、跳远、铅球。</w:t>
      </w:r>
    </w:p>
    <w:p>
      <w:pPr>
        <w:keepNext w:val="0"/>
        <w:keepLines w:val="0"/>
        <w:widowControl w:val="0"/>
        <w:numPr>
          <w:ilvl w:val="0"/>
          <w:numId w:val="0"/>
        </w:numPr>
        <w:suppressLineNumbers w:val="0"/>
        <w:spacing w:before="0" w:beforeAutospacing="0" w:after="0" w:afterAutospacing="0" w:line="300" w:lineRule="auto"/>
        <w:ind w:leftChars="200" w:right="0" w:rightChars="0"/>
        <w:jc w:val="both"/>
        <w:rPr>
          <w:rFonts w:hint="default" w:ascii="仿宋_GB2312" w:hAnsi="Times New Roman" w:eastAsia="仿宋_GB2312" w:cs="仿宋_GB2312"/>
          <w:kern w:val="2"/>
          <w:sz w:val="28"/>
          <w:szCs w:val="28"/>
          <w:lang w:val="en-US" w:eastAsia="zh-CN" w:bidi="ar"/>
        </w:rPr>
      </w:pPr>
      <w:r>
        <w:rPr>
          <w:rFonts w:hint="eastAsia" w:ascii="仿宋_GB2312" w:hAnsi="Times New Roman" w:eastAsia="仿宋_GB2312" w:cs="仿宋_GB2312"/>
          <w:kern w:val="2"/>
          <w:sz w:val="28"/>
          <w:szCs w:val="28"/>
          <w:lang w:val="en-US" w:eastAsia="zh-CN" w:bidi="ar"/>
        </w:rPr>
        <w:t>青年女子组：100米、</w:t>
      </w:r>
      <w:r>
        <w:rPr>
          <w:rFonts w:hint="default" w:ascii="Times New Roman" w:hAnsi="Times New Roman" w:eastAsia="仿宋_GB2312" w:cs="Times New Roman"/>
          <w:kern w:val="2"/>
          <w:sz w:val="28"/>
          <w:szCs w:val="28"/>
          <w:lang w:val="en-US" w:eastAsia="zh-CN" w:bidi="ar"/>
        </w:rPr>
        <w:t>4×100</w:t>
      </w:r>
      <w:r>
        <w:rPr>
          <w:rFonts w:hint="eastAsia" w:ascii="仿宋_GB2312" w:hAnsi="Times New Roman" w:eastAsia="仿宋_GB2312" w:cs="仿宋_GB2312"/>
          <w:kern w:val="2"/>
          <w:sz w:val="28"/>
          <w:szCs w:val="28"/>
          <w:lang w:val="en-US" w:eastAsia="zh-CN" w:bidi="ar"/>
        </w:rPr>
        <w:t>米接力、跳远、铅球。</w:t>
      </w:r>
    </w:p>
    <w:p>
      <w:pPr>
        <w:keepNext w:val="0"/>
        <w:keepLines w:val="0"/>
        <w:widowControl w:val="0"/>
        <w:numPr>
          <w:ilvl w:val="0"/>
          <w:numId w:val="0"/>
        </w:numPr>
        <w:suppressLineNumbers w:val="0"/>
        <w:spacing w:before="0" w:beforeAutospacing="0" w:after="0" w:afterAutospacing="0" w:line="300" w:lineRule="auto"/>
        <w:ind w:leftChars="200" w:right="0" w:rightChars="0"/>
        <w:jc w:val="both"/>
        <w:rPr>
          <w:rFonts w:hint="eastAsia" w:ascii="仿宋_GB2312" w:hAnsi="Times New Roman" w:eastAsia="仿宋_GB2312" w:cs="仿宋_GB2312"/>
          <w:kern w:val="2"/>
          <w:sz w:val="28"/>
          <w:szCs w:val="28"/>
          <w:lang w:val="en-US" w:eastAsia="zh-CN" w:bidi="ar"/>
        </w:rPr>
      </w:pPr>
      <w:r>
        <w:rPr>
          <w:rFonts w:hint="eastAsia" w:ascii="仿宋_GB2312" w:hAnsi="Times New Roman" w:eastAsia="仿宋_GB2312" w:cs="仿宋_GB2312"/>
          <w:kern w:val="2"/>
          <w:sz w:val="28"/>
          <w:szCs w:val="28"/>
          <w:lang w:val="en-US" w:eastAsia="zh-CN" w:bidi="ar"/>
        </w:rPr>
        <w:t>中老年组</w:t>
      </w:r>
      <w:bookmarkStart w:id="0" w:name="_GoBack"/>
      <w:bookmarkEnd w:id="0"/>
      <w:r>
        <w:rPr>
          <w:rFonts w:hint="eastAsia" w:ascii="仿宋_GB2312" w:hAnsi="Times New Roman" w:eastAsia="仿宋_GB2312" w:cs="仿宋_GB2312"/>
          <w:kern w:val="2"/>
          <w:sz w:val="28"/>
          <w:szCs w:val="28"/>
          <w:lang w:val="en-US" w:eastAsia="zh-CN" w:bidi="ar"/>
        </w:rPr>
        <w:t>：50米、</w:t>
      </w:r>
      <w:r>
        <w:rPr>
          <w:rFonts w:hint="default" w:ascii="Times New Roman" w:hAnsi="Times New Roman" w:eastAsia="仿宋_GB2312" w:cs="Times New Roman"/>
          <w:kern w:val="2"/>
          <w:sz w:val="28"/>
          <w:szCs w:val="28"/>
          <w:lang w:val="en-US" w:eastAsia="zh-CN" w:bidi="ar"/>
        </w:rPr>
        <w:t>4×</w:t>
      </w:r>
      <w:r>
        <w:rPr>
          <w:rFonts w:hint="eastAsia" w:ascii="Times New Roman" w:hAnsi="Times New Roman" w:eastAsia="仿宋_GB2312" w:cs="Times New Roman"/>
          <w:kern w:val="2"/>
          <w:sz w:val="28"/>
          <w:szCs w:val="28"/>
          <w:lang w:val="en-US" w:eastAsia="zh-CN" w:bidi="ar"/>
        </w:rPr>
        <w:t>5</w:t>
      </w:r>
      <w:r>
        <w:rPr>
          <w:rFonts w:hint="default" w:ascii="Times New Roman" w:hAnsi="Times New Roman" w:eastAsia="仿宋_GB2312" w:cs="Times New Roman"/>
          <w:kern w:val="2"/>
          <w:sz w:val="28"/>
          <w:szCs w:val="28"/>
          <w:lang w:val="en-US" w:eastAsia="zh-CN" w:bidi="ar"/>
        </w:rPr>
        <w:t>0</w:t>
      </w:r>
      <w:r>
        <w:rPr>
          <w:rFonts w:hint="eastAsia" w:ascii="仿宋_GB2312" w:hAnsi="Times New Roman" w:eastAsia="仿宋_GB2312" w:cs="仿宋_GB2312"/>
          <w:kern w:val="2"/>
          <w:sz w:val="28"/>
          <w:szCs w:val="28"/>
          <w:lang w:val="en-US" w:eastAsia="zh-CN" w:bidi="ar"/>
        </w:rPr>
        <w:t>米接力（两男两女）、立定跳远、铅球。</w:t>
      </w:r>
    </w:p>
    <w:p>
      <w:pPr>
        <w:keepNext w:val="0"/>
        <w:keepLines w:val="0"/>
        <w:widowControl w:val="0"/>
        <w:numPr>
          <w:ilvl w:val="0"/>
          <w:numId w:val="0"/>
        </w:numPr>
        <w:suppressLineNumbers w:val="0"/>
        <w:spacing w:before="0" w:beforeAutospacing="0" w:after="0" w:afterAutospacing="0" w:line="300" w:lineRule="auto"/>
        <w:ind w:leftChars="200" w:right="0" w:rightChars="0"/>
        <w:jc w:val="both"/>
        <w:rPr>
          <w:rFonts w:hint="default" w:ascii="仿宋_GB2312" w:hAnsi="Times New Roman" w:eastAsia="仿宋_GB2312" w:cs="仿宋_GB2312"/>
          <w:kern w:val="2"/>
          <w:sz w:val="28"/>
          <w:szCs w:val="28"/>
          <w:lang w:val="en-US" w:eastAsia="zh-CN" w:bidi="ar"/>
        </w:rPr>
      </w:pPr>
      <w:r>
        <w:rPr>
          <w:rFonts w:hint="eastAsia" w:ascii="仿宋_GB2312" w:hAnsi="Times New Roman" w:eastAsia="仿宋_GB2312" w:cs="仿宋_GB2312"/>
          <w:kern w:val="2"/>
          <w:sz w:val="28"/>
          <w:szCs w:val="28"/>
          <w:lang w:val="en-US" w:eastAsia="zh-CN" w:bidi="ar"/>
        </w:rPr>
        <w:t>趣味运动会：拔河、同心鼓击球</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四、参赛条件</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仿宋_GB2312" w:cs="Times New Roman"/>
          <w:b/>
          <w:bCs/>
          <w:kern w:val="2"/>
          <w:sz w:val="28"/>
          <w:szCs w:val="28"/>
        </w:rPr>
      </w:pPr>
      <w:r>
        <w:rPr>
          <w:rFonts w:hint="eastAsia" w:ascii="仿宋_GB2312" w:hAnsi="Times New Roman" w:eastAsia="仿宋_GB2312" w:cs="仿宋_GB2312"/>
          <w:kern w:val="2"/>
          <w:sz w:val="28"/>
          <w:szCs w:val="28"/>
          <w:lang w:val="en-US" w:eastAsia="zh-CN" w:bidi="ar"/>
        </w:rPr>
        <w:t>（一）有正式学籍的我校普通本科生，身体健康者均可参加报名</w:t>
      </w:r>
      <w:r>
        <w:rPr>
          <w:rFonts w:hint="eastAsia" w:ascii="仿宋_GB2312" w:hAnsi="Times New Roman" w:eastAsia="仿宋_GB2312" w:cs="仿宋_GB2312"/>
          <w:b/>
          <w:bCs/>
          <w:kern w:val="2"/>
          <w:sz w:val="28"/>
          <w:szCs w:val="28"/>
          <w:lang w:val="en-US" w:eastAsia="zh-CN" w:bidi="ar"/>
        </w:rPr>
        <w:t>（</w:t>
      </w:r>
      <w:r>
        <w:rPr>
          <w:rFonts w:hint="eastAsia" w:ascii="仿宋" w:hAnsi="仿宋" w:eastAsia="仿宋" w:cs="仿宋"/>
          <w:b/>
          <w:bCs/>
          <w:kern w:val="2"/>
          <w:sz w:val="28"/>
          <w:szCs w:val="28"/>
          <w:lang w:val="en-US" w:eastAsia="zh-CN" w:bidi="ar"/>
        </w:rPr>
        <w:t>参加800米及以上项目的男女运动员必须有校医院体检合格证明方可报名参赛</w:t>
      </w:r>
      <w:r>
        <w:rPr>
          <w:rFonts w:hint="eastAsia" w:ascii="仿宋_GB2312" w:hAnsi="Times New Roman" w:eastAsia="仿宋_GB2312" w:cs="仿宋_GB2312"/>
          <w:b/>
          <w:bCs/>
          <w:kern w:val="2"/>
          <w:sz w:val="28"/>
          <w:szCs w:val="28"/>
          <w:lang w:val="en-US" w:eastAsia="zh-CN" w:bidi="ar"/>
        </w:rPr>
        <w:t>）</w:t>
      </w:r>
      <w:r>
        <w:rPr>
          <w:rFonts w:hint="eastAsia" w:ascii="仿宋_GB2312" w:hAnsi="Times New Roman" w:eastAsia="仿宋_GB2312" w:cs="仿宋_GB2312"/>
          <w:kern w:val="2"/>
          <w:sz w:val="28"/>
          <w:szCs w:val="28"/>
          <w:lang w:val="en-US" w:eastAsia="zh-CN" w:bidi="ar"/>
        </w:rPr>
        <w:t>；</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黑体" w:cs="Times New Roman"/>
          <w:kern w:val="2"/>
          <w:sz w:val="28"/>
          <w:szCs w:val="28"/>
        </w:rPr>
      </w:pPr>
      <w:r>
        <w:rPr>
          <w:rFonts w:hint="eastAsia" w:ascii="仿宋_GB2312" w:hAnsi="Times New Roman" w:eastAsia="仿宋_GB2312" w:cs="仿宋_GB2312"/>
          <w:kern w:val="2"/>
          <w:sz w:val="28"/>
          <w:szCs w:val="28"/>
          <w:lang w:val="en-US" w:eastAsia="zh-CN" w:bidi="ar"/>
        </w:rPr>
        <w:t>（二）每人限报</w:t>
      </w:r>
      <w:r>
        <w:rPr>
          <w:rFonts w:hint="default" w:ascii="Times New Roman" w:hAnsi="Times New Roman" w:eastAsia="仿宋_GB2312" w:cs="Times New Roman"/>
          <w:kern w:val="2"/>
          <w:sz w:val="28"/>
          <w:szCs w:val="28"/>
          <w:lang w:val="en-US" w:eastAsia="zh-CN" w:bidi="ar"/>
        </w:rPr>
        <w:t>2</w:t>
      </w:r>
      <w:r>
        <w:rPr>
          <w:rFonts w:hint="eastAsia" w:ascii="仿宋_GB2312" w:hAnsi="Times New Roman" w:eastAsia="仿宋_GB2312" w:cs="仿宋_GB2312"/>
          <w:kern w:val="2"/>
          <w:sz w:val="28"/>
          <w:szCs w:val="28"/>
          <w:lang w:val="en-US" w:eastAsia="zh-CN" w:bidi="ar"/>
        </w:rPr>
        <w:t>项，并可兼报接力项目，每项各学院限报</w:t>
      </w:r>
      <w:r>
        <w:rPr>
          <w:rFonts w:hint="default" w:ascii="Times New Roman" w:hAnsi="Times New Roman" w:eastAsia="仿宋_GB2312" w:cs="Times New Roman"/>
          <w:kern w:val="2"/>
          <w:sz w:val="28"/>
          <w:szCs w:val="28"/>
          <w:lang w:val="en-US" w:eastAsia="zh-CN" w:bidi="ar"/>
        </w:rPr>
        <w:t>6</w:t>
      </w:r>
      <w:r>
        <w:rPr>
          <w:rFonts w:hint="eastAsia" w:ascii="仿宋_GB2312" w:hAnsi="Times New Roman" w:eastAsia="仿宋_GB2312" w:cs="仿宋_GB2312"/>
          <w:kern w:val="2"/>
          <w:sz w:val="28"/>
          <w:szCs w:val="28"/>
          <w:lang w:val="en-US" w:eastAsia="zh-CN" w:bidi="ar"/>
        </w:rPr>
        <w:t>人。</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五、录取名次及奖励办法</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（一）各项取前六名</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小于等于</w:t>
      </w:r>
      <w:r>
        <w:rPr>
          <w:rFonts w:hint="default" w:ascii="Times New Roman" w:hAnsi="Times New Roman" w:eastAsia="仿宋_GB2312" w:cs="Times New Roman"/>
          <w:kern w:val="2"/>
          <w:sz w:val="28"/>
          <w:szCs w:val="28"/>
          <w:lang w:val="en-US" w:eastAsia="zh-CN" w:bidi="ar"/>
        </w:rPr>
        <w:t>6</w:t>
      </w:r>
      <w:r>
        <w:rPr>
          <w:rFonts w:hint="eastAsia" w:ascii="仿宋_GB2312" w:hAnsi="Times New Roman" w:eastAsia="仿宋_GB2312" w:cs="仿宋_GB2312"/>
          <w:kern w:val="2"/>
          <w:sz w:val="28"/>
          <w:szCs w:val="28"/>
          <w:lang w:val="en-US" w:eastAsia="zh-CN" w:bidi="ar"/>
        </w:rPr>
        <w:t>人取前</w:t>
      </w:r>
      <w:r>
        <w:rPr>
          <w:rFonts w:hint="default" w:ascii="Times New Roman" w:hAnsi="Times New Roman" w:eastAsia="仿宋_GB2312" w:cs="Times New Roman"/>
          <w:kern w:val="2"/>
          <w:sz w:val="28"/>
          <w:szCs w:val="28"/>
          <w:lang w:val="en-US" w:eastAsia="zh-CN" w:bidi="ar"/>
        </w:rPr>
        <w:t>3</w:t>
      </w:r>
      <w:r>
        <w:rPr>
          <w:rFonts w:hint="eastAsia" w:ascii="仿宋_GB2312" w:hAnsi="Times New Roman" w:eastAsia="仿宋_GB2312" w:cs="仿宋_GB2312"/>
          <w:kern w:val="2"/>
          <w:sz w:val="28"/>
          <w:szCs w:val="28"/>
          <w:lang w:val="en-US" w:eastAsia="zh-CN" w:bidi="ar"/>
        </w:rPr>
        <w:t>名），按</w:t>
      </w:r>
      <w:r>
        <w:rPr>
          <w:rFonts w:hint="default" w:ascii="Times New Roman" w:hAnsi="Times New Roman" w:eastAsia="仿宋_GB2312" w:cs="Times New Roman"/>
          <w:kern w:val="2"/>
          <w:sz w:val="28"/>
          <w:szCs w:val="28"/>
          <w:lang w:val="en-US" w:eastAsia="zh-CN" w:bidi="ar"/>
        </w:rPr>
        <w:t>7</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5</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4</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3</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2</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计分：破院纪录加</w:t>
      </w:r>
      <w:r>
        <w:rPr>
          <w:rFonts w:hint="default" w:ascii="Times New Roman" w:hAnsi="Times New Roman" w:eastAsia="仿宋_GB2312" w:cs="Times New Roman"/>
          <w:kern w:val="2"/>
          <w:sz w:val="28"/>
          <w:szCs w:val="28"/>
          <w:lang w:val="en-US" w:eastAsia="zh-CN" w:bidi="ar"/>
        </w:rPr>
        <w:t>7</w:t>
      </w:r>
      <w:r>
        <w:rPr>
          <w:rFonts w:hint="eastAsia" w:ascii="仿宋_GB2312" w:hAnsi="Times New Roman" w:eastAsia="仿宋_GB2312" w:cs="仿宋_GB2312"/>
          <w:kern w:val="2"/>
          <w:sz w:val="28"/>
          <w:szCs w:val="28"/>
          <w:lang w:val="en-US" w:eastAsia="zh-CN" w:bidi="ar"/>
        </w:rPr>
        <w:t>分，破校记录加</w:t>
      </w:r>
      <w:r>
        <w:rPr>
          <w:rFonts w:hint="default" w:ascii="Times New Roman" w:hAnsi="Times New Roman" w:eastAsia="仿宋_GB2312" w:cs="Times New Roman"/>
          <w:kern w:val="2"/>
          <w:sz w:val="28"/>
          <w:szCs w:val="28"/>
          <w:lang w:val="en-US" w:eastAsia="zh-CN" w:bidi="ar"/>
        </w:rPr>
        <w:t>10</w:t>
      </w:r>
      <w:r>
        <w:rPr>
          <w:rFonts w:hint="eastAsia" w:ascii="仿宋_GB2312" w:hAnsi="Times New Roman" w:eastAsia="仿宋_GB2312" w:cs="仿宋_GB2312"/>
          <w:kern w:val="2"/>
          <w:sz w:val="28"/>
          <w:szCs w:val="28"/>
          <w:lang w:val="en-US" w:eastAsia="zh-CN" w:bidi="ar"/>
        </w:rPr>
        <w:t>分，破省大学生记录加</w:t>
      </w:r>
      <w:r>
        <w:rPr>
          <w:rFonts w:hint="default" w:ascii="Times New Roman" w:hAnsi="Times New Roman" w:eastAsia="仿宋_GB2312" w:cs="Times New Roman"/>
          <w:kern w:val="2"/>
          <w:sz w:val="28"/>
          <w:szCs w:val="28"/>
          <w:lang w:val="en-US" w:eastAsia="zh-CN" w:bidi="ar"/>
        </w:rPr>
        <w:t>14</w:t>
      </w:r>
      <w:r>
        <w:rPr>
          <w:rFonts w:hint="eastAsia" w:ascii="仿宋_GB2312" w:hAnsi="Times New Roman" w:eastAsia="仿宋_GB2312" w:cs="仿宋_GB2312"/>
          <w:kern w:val="2"/>
          <w:sz w:val="28"/>
          <w:szCs w:val="28"/>
          <w:lang w:val="en-US" w:eastAsia="zh-CN" w:bidi="ar"/>
        </w:rPr>
        <w:t>分，接力加倍计分，即按照</w:t>
      </w:r>
      <w:r>
        <w:rPr>
          <w:rFonts w:hint="default" w:ascii="Times New Roman" w:hAnsi="Times New Roman" w:eastAsia="仿宋_GB2312" w:cs="Times New Roman"/>
          <w:kern w:val="2"/>
          <w:sz w:val="28"/>
          <w:szCs w:val="28"/>
          <w:lang w:val="en-US" w:eastAsia="zh-CN" w:bidi="ar"/>
        </w:rPr>
        <w:t>14</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10</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8</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6</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4</w:t>
      </w: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2</w:t>
      </w:r>
      <w:r>
        <w:rPr>
          <w:rFonts w:hint="eastAsia" w:ascii="仿宋_GB2312" w:hAnsi="Times New Roman" w:eastAsia="仿宋_GB2312" w:cs="仿宋_GB2312"/>
          <w:kern w:val="2"/>
          <w:sz w:val="28"/>
          <w:szCs w:val="28"/>
          <w:lang w:val="en-US" w:eastAsia="zh-CN" w:bidi="ar"/>
        </w:rPr>
        <w:t>计分。</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（二）团体总分：按男、女团体总分分别计算，得分多者名次列前，如遇积分相等，以第一名多者列前（破省纪录，校记录多者列前）其余类推。</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（三）如发现弄虚作假，冒名顶替，雇佣他人等违纪现象，一经查出，取消该代表队团体成绩，并全校通报批评。</w:t>
      </w:r>
    </w:p>
    <w:p>
      <w:pPr>
        <w:keepNext w:val="0"/>
        <w:keepLines w:val="0"/>
        <w:widowControl w:val="0"/>
        <w:suppressLineNumbers w:val="0"/>
        <w:spacing w:before="0" w:beforeAutospacing="0" w:after="0" w:afterAutospacing="0" w:line="300" w:lineRule="auto"/>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（四）奖励办法：团体总分前三名；男子团体总分前三名；女子团体总分前三名；各单项前六名</w:t>
      </w:r>
      <w:r>
        <w:rPr>
          <w:rFonts w:hint="default" w:ascii="Times New Roman" w:hAnsi="Times New Roman" w:eastAsia="仿宋_GB2312" w:cs="Times New Roman"/>
          <w:kern w:val="2"/>
          <w:sz w:val="28"/>
          <w:szCs w:val="28"/>
          <w:lang w:val="en-US" w:eastAsia="zh-CN" w:bidi="ar"/>
        </w:rPr>
        <w:t>(</w:t>
      </w:r>
      <w:r>
        <w:rPr>
          <w:rFonts w:hint="eastAsia" w:ascii="仿宋_GB2312" w:hAnsi="Times New Roman" w:eastAsia="仿宋_GB2312" w:cs="仿宋_GB2312"/>
          <w:kern w:val="2"/>
          <w:sz w:val="28"/>
          <w:szCs w:val="28"/>
          <w:lang w:val="en-US" w:eastAsia="zh-CN" w:bidi="ar"/>
        </w:rPr>
        <w:t>小于</w:t>
      </w:r>
      <w:r>
        <w:rPr>
          <w:rFonts w:hint="eastAsia" w:ascii="Times New Roman" w:hAnsi="Times New Roman" w:eastAsia="仿宋_GB2312" w:cs="Times New Roman"/>
          <w:kern w:val="2"/>
          <w:sz w:val="28"/>
          <w:szCs w:val="28"/>
          <w:lang w:val="en-US" w:eastAsia="zh-CN" w:bidi="ar"/>
        </w:rPr>
        <w:t>等于</w:t>
      </w:r>
      <w:r>
        <w:rPr>
          <w:rFonts w:hint="default" w:ascii="Times New Roman" w:hAnsi="Times New Roman" w:eastAsia="仿宋_GB2312" w:cs="Times New Roman"/>
          <w:kern w:val="2"/>
          <w:sz w:val="28"/>
          <w:szCs w:val="28"/>
          <w:lang w:val="en-US" w:eastAsia="zh-CN" w:bidi="ar"/>
        </w:rPr>
        <w:t>6</w:t>
      </w:r>
      <w:r>
        <w:rPr>
          <w:rFonts w:hint="eastAsia" w:ascii="仿宋_GB2312" w:hAnsi="Times New Roman" w:eastAsia="仿宋_GB2312" w:cs="仿宋_GB2312"/>
          <w:kern w:val="2"/>
          <w:sz w:val="28"/>
          <w:szCs w:val="28"/>
          <w:lang w:val="en-US" w:eastAsia="zh-CN" w:bidi="ar"/>
        </w:rPr>
        <w:t>人，取前</w:t>
      </w:r>
      <w:r>
        <w:rPr>
          <w:rFonts w:hint="default" w:ascii="Times New Roman" w:hAnsi="Times New Roman" w:eastAsia="仿宋_GB2312" w:cs="Times New Roman"/>
          <w:kern w:val="2"/>
          <w:sz w:val="28"/>
          <w:szCs w:val="28"/>
          <w:lang w:val="en-US" w:eastAsia="zh-CN" w:bidi="ar"/>
        </w:rPr>
        <w:t>3</w:t>
      </w:r>
      <w:r>
        <w:rPr>
          <w:rFonts w:hint="eastAsia" w:ascii="仿宋_GB2312" w:hAnsi="Times New Roman" w:eastAsia="仿宋_GB2312" w:cs="仿宋_GB2312"/>
          <w:kern w:val="2"/>
          <w:sz w:val="28"/>
          <w:szCs w:val="28"/>
          <w:lang w:val="en-US" w:eastAsia="zh-CN" w:bidi="ar"/>
        </w:rPr>
        <w:t>名），以及破纪录运动员或运动队给予奖励。</w:t>
      </w:r>
    </w:p>
    <w:p>
      <w:pPr>
        <w:keepNext w:val="0"/>
        <w:keepLines w:val="0"/>
        <w:widowControl w:val="0"/>
        <w:suppressLineNumbers w:val="0"/>
        <w:spacing w:before="0" w:beforeAutospacing="0" w:after="0" w:afterAutospacing="0" w:line="300" w:lineRule="auto"/>
        <w:ind w:left="0" w:right="0" w:firstLine="560" w:firstLineChars="200"/>
        <w:jc w:val="both"/>
        <w:rPr>
          <w:rFonts w:hint="eastAsia" w:ascii="黑体" w:hAnsi="宋体" w:eastAsia="黑体" w:cs="黑体"/>
          <w:kern w:val="2"/>
          <w:sz w:val="28"/>
          <w:szCs w:val="28"/>
        </w:rPr>
      </w:pPr>
      <w:r>
        <w:rPr>
          <w:rFonts w:hint="eastAsia" w:ascii="黑体" w:hAnsi="宋体" w:eastAsia="黑体" w:cs="黑体"/>
          <w:kern w:val="2"/>
          <w:sz w:val="28"/>
          <w:szCs w:val="28"/>
          <w:lang w:val="en-US" w:eastAsia="zh-CN" w:bidi="ar"/>
        </w:rPr>
        <w:t>六、设奖</w:t>
      </w:r>
      <w:r>
        <w:rPr>
          <w:rFonts w:hint="eastAsia" w:ascii="Times New Roman" w:hAnsi="Times New Roman" w:eastAsia="黑体" w:cs="Times New Roman"/>
          <w:kern w:val="2"/>
          <w:sz w:val="28"/>
          <w:szCs w:val="28"/>
          <w:lang w:val="en-US" w:eastAsia="zh-CN" w:bidi="ar"/>
        </w:rPr>
        <w:t>情况</w:t>
      </w:r>
    </w:p>
    <w:p>
      <w:pPr>
        <w:keepNext w:val="0"/>
        <w:keepLines w:val="0"/>
        <w:widowControl w:val="0"/>
        <w:suppressLineNumbers w:val="0"/>
        <w:spacing w:before="0" w:beforeAutospacing="0" w:after="0" w:afterAutospacing="0" w:line="300" w:lineRule="auto"/>
        <w:ind w:left="0" w:right="0" w:firstLine="560" w:firstLineChars="200"/>
        <w:jc w:val="both"/>
        <w:rPr>
          <w:rFonts w:hint="eastAsia" w:ascii="仿宋_GB2312" w:hAnsi="Times New Roman" w:eastAsia="仿宋_GB2312" w:cs="仿宋_GB2312"/>
          <w:kern w:val="2"/>
          <w:sz w:val="28"/>
          <w:szCs w:val="28"/>
          <w:lang w:val="en-US" w:eastAsia="zh-CN" w:bidi="ar"/>
        </w:rPr>
      </w:pPr>
      <w:r>
        <w:rPr>
          <w:rFonts w:hint="eastAsia" w:ascii="仿宋_GB2312" w:hAnsi="Times New Roman" w:eastAsia="仿宋_GB2312" w:cs="仿宋_GB2312"/>
          <w:kern w:val="2"/>
          <w:sz w:val="28"/>
          <w:szCs w:val="28"/>
          <w:lang w:val="en-US" w:eastAsia="zh-CN" w:bidi="ar"/>
        </w:rPr>
        <w:t>本赛会设“体育道德风尚奖”及“最佳组织奖”，对表现优异的代表队进行表彰。</w:t>
      </w:r>
    </w:p>
    <w:p>
      <w:pPr>
        <w:keepNext w:val="0"/>
        <w:keepLines w:val="0"/>
        <w:widowControl w:val="0"/>
        <w:suppressLineNumbers w:val="0"/>
        <w:spacing w:before="0" w:beforeAutospacing="0" w:after="0" w:afterAutospacing="0" w:line="300" w:lineRule="auto"/>
        <w:ind w:left="0" w:right="0" w:firstLine="560" w:firstLineChars="200"/>
        <w:jc w:val="both"/>
        <w:rPr>
          <w:rFonts w:hint="default" w:ascii="Times New Roman" w:hAnsi="Times New Roman" w:eastAsia="黑体" w:cs="Times New Roman"/>
          <w:kern w:val="2"/>
          <w:sz w:val="28"/>
          <w:szCs w:val="28"/>
        </w:rPr>
      </w:pPr>
      <w:r>
        <w:rPr>
          <w:rFonts w:hint="eastAsia" w:ascii="黑体" w:hAnsi="宋体" w:eastAsia="黑体" w:cs="黑体"/>
          <w:kern w:val="2"/>
          <w:sz w:val="28"/>
          <w:szCs w:val="28"/>
          <w:lang w:val="en-US" w:eastAsia="zh-CN" w:bidi="ar"/>
        </w:rPr>
        <w:t>七、</w:t>
      </w:r>
      <w:r>
        <w:rPr>
          <w:rFonts w:hint="eastAsia" w:ascii="仿宋_GB2312" w:hAnsi="Times New Roman" w:eastAsia="仿宋_GB2312" w:cs="仿宋_GB2312"/>
          <w:spacing w:val="-4"/>
          <w:kern w:val="2"/>
          <w:sz w:val="28"/>
          <w:szCs w:val="28"/>
          <w:lang w:val="en-US" w:eastAsia="zh-CN" w:bidi="ar"/>
        </w:rPr>
        <w:t>各学院运动员号码编号：</w:t>
      </w:r>
    </w:p>
    <w:p>
      <w:pPr>
        <w:keepNext w:val="0"/>
        <w:keepLines w:val="0"/>
        <w:widowControl w:val="0"/>
        <w:suppressLineNumbers w:val="0"/>
        <w:spacing w:before="0" w:beforeAutospacing="0" w:after="0" w:afterAutospacing="0" w:line="300" w:lineRule="auto"/>
        <w:ind w:right="-174"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）会计学院：</w:t>
      </w:r>
      <w:r>
        <w:rPr>
          <w:rFonts w:hint="default" w:ascii="Times New Roman" w:hAnsi="Times New Roman" w:eastAsia="仿宋_GB2312" w:cs="Times New Roman"/>
          <w:kern w:val="2"/>
          <w:sz w:val="28"/>
          <w:szCs w:val="28"/>
          <w:lang w:val="en-US" w:eastAsia="zh-CN" w:bidi="ar"/>
        </w:rPr>
        <w:t>1001-1100</w:t>
      </w:r>
    </w:p>
    <w:p>
      <w:pPr>
        <w:keepNext w:val="0"/>
        <w:keepLines w:val="0"/>
        <w:widowControl w:val="0"/>
        <w:suppressLineNumbers w:val="0"/>
        <w:spacing w:before="0" w:beforeAutospacing="0" w:after="0" w:afterAutospacing="0" w:line="300" w:lineRule="auto"/>
        <w:ind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2</w:t>
      </w:r>
      <w:r>
        <w:rPr>
          <w:rFonts w:hint="eastAsia" w:ascii="仿宋_GB2312" w:hAnsi="Times New Roman" w:eastAsia="仿宋_GB2312" w:cs="仿宋_GB2312"/>
          <w:kern w:val="2"/>
          <w:sz w:val="28"/>
          <w:szCs w:val="28"/>
          <w:lang w:val="en-US" w:eastAsia="zh-CN" w:bidi="ar"/>
        </w:rPr>
        <w:t>）经济与金融学院：</w:t>
      </w:r>
      <w:r>
        <w:rPr>
          <w:rFonts w:hint="default" w:ascii="Times New Roman" w:hAnsi="Times New Roman" w:eastAsia="仿宋_GB2312" w:cs="Times New Roman"/>
          <w:kern w:val="2"/>
          <w:sz w:val="28"/>
          <w:szCs w:val="28"/>
          <w:lang w:val="en-US" w:eastAsia="zh-CN" w:bidi="ar"/>
        </w:rPr>
        <w:t>2001-2100</w:t>
      </w:r>
    </w:p>
    <w:p>
      <w:pPr>
        <w:keepNext w:val="0"/>
        <w:keepLines w:val="0"/>
        <w:widowControl w:val="0"/>
        <w:suppressLineNumbers w:val="0"/>
        <w:spacing w:before="0" w:beforeAutospacing="0" w:after="0" w:afterAutospacing="0" w:line="300" w:lineRule="auto"/>
        <w:ind w:right="0" w:firstLine="560" w:firstLineChars="200"/>
        <w:jc w:val="both"/>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3</w:t>
      </w:r>
      <w:r>
        <w:rPr>
          <w:rFonts w:hint="eastAsia" w:ascii="仿宋_GB2312" w:hAnsi="Times New Roman" w:eastAsia="仿宋_GB2312" w:cs="仿宋_GB2312"/>
          <w:kern w:val="2"/>
          <w:sz w:val="28"/>
          <w:szCs w:val="28"/>
          <w:lang w:val="en-US" w:eastAsia="zh-CN" w:bidi="ar"/>
        </w:rPr>
        <w:t>）工商管理学院：</w:t>
      </w:r>
      <w:r>
        <w:rPr>
          <w:rFonts w:hint="default" w:ascii="Times New Roman" w:hAnsi="Times New Roman" w:eastAsia="仿宋_GB2312" w:cs="Times New Roman"/>
          <w:kern w:val="2"/>
          <w:sz w:val="28"/>
          <w:szCs w:val="28"/>
          <w:lang w:val="en-US" w:eastAsia="zh-CN" w:bidi="ar"/>
        </w:rPr>
        <w:t>3001-3100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560" w:firstLineChars="200"/>
        <w:jc w:val="both"/>
        <w:textAlignment w:val="auto"/>
        <w:rPr>
          <w:rFonts w:hint="default" w:ascii="Times New Roman" w:hAnsi="Times New Roman" w:eastAsia="仿宋_GB2312" w:cs="Times New Roman"/>
          <w:spacing w:val="-20"/>
          <w:kern w:val="2"/>
          <w:sz w:val="28"/>
          <w:szCs w:val="28"/>
        </w:rPr>
      </w:pP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4</w:t>
      </w:r>
      <w:r>
        <w:rPr>
          <w:rFonts w:hint="eastAsia" w:ascii="仿宋_GB2312" w:hAnsi="Times New Roman" w:eastAsia="仿宋_GB2312" w:cs="仿宋_GB2312"/>
          <w:kern w:val="2"/>
          <w:sz w:val="28"/>
          <w:szCs w:val="28"/>
          <w:lang w:val="en-US" w:eastAsia="zh-CN" w:bidi="ar"/>
        </w:rPr>
        <w:t>）财务与审计学院</w:t>
      </w:r>
      <w:r>
        <w:rPr>
          <w:rFonts w:hint="eastAsia" w:ascii="仿宋_GB2312" w:hAnsi="Times New Roman" w:eastAsia="仿宋_GB2312" w:cs="仿宋_GB2312"/>
          <w:spacing w:val="-20"/>
          <w:kern w:val="2"/>
          <w:sz w:val="28"/>
          <w:szCs w:val="28"/>
          <w:lang w:val="en-US" w:eastAsia="zh-CN" w:bidi="ar"/>
        </w:rPr>
        <w:t>：</w:t>
      </w:r>
      <w:r>
        <w:rPr>
          <w:rFonts w:hint="default" w:ascii="Times New Roman" w:hAnsi="Times New Roman" w:eastAsia="仿宋_GB2312" w:cs="Times New Roman"/>
          <w:spacing w:val="-20"/>
          <w:kern w:val="2"/>
          <w:sz w:val="28"/>
          <w:szCs w:val="28"/>
          <w:lang w:val="en-US" w:eastAsia="zh-CN" w:bidi="ar"/>
        </w:rPr>
        <w:t>4001-4100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firstLine="560" w:firstLineChars="200"/>
        <w:jc w:val="both"/>
        <w:textAlignment w:val="auto"/>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w:t>
      </w:r>
      <w:r>
        <w:rPr>
          <w:rFonts w:hint="default" w:ascii="Times New Roman" w:hAnsi="Times New Roman" w:eastAsia="仿宋_GB2312" w:cs="Times New Roman"/>
          <w:kern w:val="2"/>
          <w:sz w:val="28"/>
          <w:szCs w:val="28"/>
          <w:lang w:val="en-US" w:eastAsia="zh-CN" w:bidi="ar"/>
        </w:rPr>
        <w:t>5</w:t>
      </w:r>
      <w:r>
        <w:rPr>
          <w:rFonts w:hint="eastAsia" w:ascii="仿宋_GB2312" w:hAnsi="Times New Roman" w:eastAsia="仿宋_GB2312" w:cs="仿宋_GB2312"/>
          <w:kern w:val="2"/>
          <w:sz w:val="28"/>
          <w:szCs w:val="28"/>
          <w:lang w:val="en-US" w:eastAsia="zh-CN" w:bidi="ar"/>
        </w:rPr>
        <w:t>）国际商务学院：</w:t>
      </w:r>
      <w:r>
        <w:rPr>
          <w:rFonts w:hint="default" w:ascii="Times New Roman" w:hAnsi="Times New Roman" w:eastAsia="仿宋_GB2312" w:cs="Times New Roman"/>
          <w:kern w:val="2"/>
          <w:sz w:val="28"/>
          <w:szCs w:val="28"/>
          <w:lang w:val="en-US" w:eastAsia="zh-CN" w:bidi="ar"/>
        </w:rPr>
        <w:t>5001-5100</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00" w:lineRule="auto"/>
        <w:ind w:left="0" w:right="0" w:firstLine="560" w:firstLineChars="200"/>
        <w:jc w:val="both"/>
        <w:textAlignment w:val="auto"/>
        <w:rPr>
          <w:rFonts w:hint="default" w:ascii="Times New Roman" w:hAnsi="Times New Roman" w:eastAsia="仿宋_GB2312" w:cs="Times New Roman"/>
          <w:kern w:val="2"/>
          <w:sz w:val="28"/>
          <w:szCs w:val="28"/>
        </w:rPr>
      </w:pPr>
      <w:r>
        <w:rPr>
          <w:rFonts w:hint="eastAsia" w:ascii="仿宋_GB2312" w:hAnsi="Times New Roman" w:eastAsia="仿宋_GB2312" w:cs="仿宋_GB2312"/>
          <w:kern w:val="2"/>
          <w:sz w:val="28"/>
          <w:szCs w:val="28"/>
          <w:lang w:val="en-US" w:eastAsia="zh-CN" w:bidi="ar"/>
        </w:rPr>
        <w:t>人文与艺术学院：</w:t>
      </w:r>
      <w:r>
        <w:rPr>
          <w:rFonts w:hint="default" w:ascii="Times New Roman" w:hAnsi="Times New Roman" w:eastAsia="仿宋_GB2312" w:cs="Times New Roman"/>
          <w:kern w:val="2"/>
          <w:sz w:val="28"/>
          <w:szCs w:val="28"/>
          <w:lang w:val="en-US" w:eastAsia="zh-CN" w:bidi="ar"/>
        </w:rPr>
        <w:t>6001-6100</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00" w:lineRule="auto"/>
        <w:ind w:left="0" w:right="0" w:firstLine="560" w:firstLineChars="200"/>
        <w:jc w:val="both"/>
        <w:textAlignment w:val="auto"/>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计算机与数据工程学院：</w:t>
      </w:r>
      <w:r>
        <w:rPr>
          <w:rFonts w:hint="default" w:ascii="Times New Roman" w:hAnsi="Times New Roman" w:eastAsia="仿宋_GB2312" w:cs="Times New Roman"/>
          <w:kern w:val="2"/>
          <w:sz w:val="28"/>
          <w:szCs w:val="28"/>
          <w:lang w:val="en-US" w:eastAsia="zh-CN" w:bidi="ar"/>
        </w:rPr>
        <w:t>7001-7100</w:t>
      </w:r>
    </w:p>
    <w:p>
      <w:pPr>
        <w:keepNext w:val="0"/>
        <w:keepLines w:val="0"/>
        <w:widowControl w:val="0"/>
        <w:numPr>
          <w:ilvl w:val="0"/>
          <w:numId w:val="0"/>
        </w:numPr>
        <w:suppressLineNumbers w:val="0"/>
        <w:spacing w:before="0" w:beforeAutospacing="0" w:after="0" w:afterAutospacing="0" w:line="300" w:lineRule="auto"/>
        <w:ind w:right="0" w:rightChars="0" w:firstLine="560" w:firstLineChars="200"/>
        <w:jc w:val="both"/>
        <w:rPr>
          <w:rFonts w:hint="default" w:ascii="黑体" w:hAnsi="宋体" w:eastAsia="黑体" w:cs="黑体"/>
          <w:kern w:val="2"/>
          <w:sz w:val="28"/>
          <w:szCs w:val="28"/>
          <w:lang w:val="en-US" w:eastAsia="zh-CN" w:bidi="ar"/>
        </w:rPr>
      </w:pPr>
      <w:r>
        <w:rPr>
          <w:rFonts w:hint="eastAsia" w:ascii="黑体" w:hAnsi="宋体" w:eastAsia="黑体" w:cs="黑体"/>
          <w:kern w:val="2"/>
          <w:sz w:val="28"/>
          <w:szCs w:val="28"/>
          <w:lang w:val="en-US" w:eastAsia="zh-CN" w:bidi="ar"/>
        </w:rPr>
        <w:t>八、报名时间</w:t>
      </w:r>
    </w:p>
    <w:p>
      <w:pPr>
        <w:keepNext w:val="0"/>
        <w:keepLines w:val="0"/>
        <w:widowControl w:val="0"/>
        <w:numPr>
          <w:ilvl w:val="0"/>
          <w:numId w:val="0"/>
        </w:numPr>
        <w:suppressLineNumbers w:val="0"/>
        <w:spacing w:before="0" w:beforeAutospacing="0" w:after="0" w:afterAutospacing="0" w:line="300" w:lineRule="auto"/>
        <w:ind w:right="0" w:rightChars="0" w:firstLine="560" w:firstLineChars="200"/>
        <w:jc w:val="both"/>
        <w:rPr>
          <w:rFonts w:hint="default" w:ascii="仿宋_GB2312" w:hAnsi="Times New Roman" w:eastAsia="仿宋_GB2312" w:cs="仿宋_GB2312"/>
          <w:kern w:val="2"/>
          <w:sz w:val="28"/>
          <w:szCs w:val="28"/>
          <w:lang w:val="en-US" w:eastAsia="zh-CN" w:bidi="ar"/>
        </w:rPr>
      </w:pPr>
      <w:r>
        <w:rPr>
          <w:rFonts w:hint="eastAsia" w:ascii="仿宋_GB2312" w:hAnsi="Times New Roman" w:eastAsia="仿宋_GB2312" w:cs="仿宋_GB2312"/>
          <w:kern w:val="2"/>
          <w:sz w:val="28"/>
          <w:szCs w:val="28"/>
          <w:lang w:val="en-US" w:eastAsia="zh-CN" w:bidi="ar"/>
        </w:rPr>
        <w:t>学生报名以学院为单位将报名表（详见附件2）于</w:t>
      </w:r>
      <w:r>
        <w:rPr>
          <w:rFonts w:hint="default" w:ascii="仿宋_GB2312" w:hAnsi="Times New Roman" w:eastAsia="仿宋_GB2312" w:cs="仿宋_GB2312"/>
          <w:kern w:val="2"/>
          <w:sz w:val="28"/>
          <w:szCs w:val="28"/>
          <w:lang w:val="en-US" w:eastAsia="zh-CN" w:bidi="ar"/>
        </w:rPr>
        <w:t>202</w:t>
      </w:r>
      <w:r>
        <w:rPr>
          <w:rFonts w:hint="eastAsia" w:ascii="仿宋_GB2312" w:hAnsi="Times New Roman" w:eastAsia="仿宋_GB2312" w:cs="仿宋_GB2312"/>
          <w:kern w:val="2"/>
          <w:sz w:val="28"/>
          <w:szCs w:val="28"/>
          <w:lang w:val="en-US" w:eastAsia="zh-CN" w:bidi="ar"/>
        </w:rPr>
        <w:t>3年</w:t>
      </w:r>
      <w:r>
        <w:rPr>
          <w:rFonts w:hint="default" w:ascii="仿宋_GB2312" w:hAnsi="Times New Roman" w:eastAsia="仿宋_GB2312" w:cs="仿宋_GB2312"/>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0月</w:t>
      </w:r>
      <w:r>
        <w:rPr>
          <w:rFonts w:hint="default" w:ascii="仿宋_GB2312" w:hAnsi="Times New Roman" w:eastAsia="仿宋_GB2312" w:cs="仿宋_GB2312"/>
          <w:kern w:val="2"/>
          <w:sz w:val="28"/>
          <w:szCs w:val="28"/>
          <w:lang w:val="en-US" w:eastAsia="zh-CN" w:bidi="ar"/>
        </w:rPr>
        <w:t>1</w:t>
      </w:r>
      <w:r>
        <w:rPr>
          <w:rFonts w:hint="eastAsia" w:ascii="仿宋_GB2312" w:hAnsi="Times New Roman" w:eastAsia="仿宋_GB2312" w:cs="仿宋_GB2312"/>
          <w:kern w:val="2"/>
          <w:sz w:val="28"/>
          <w:szCs w:val="28"/>
          <w:lang w:val="en-US" w:eastAsia="zh-CN" w:bidi="ar"/>
        </w:rPr>
        <w:t>6日中午</w:t>
      </w:r>
      <w:r>
        <w:rPr>
          <w:rFonts w:hint="default" w:ascii="仿宋_GB2312" w:hAnsi="Times New Roman" w:eastAsia="仿宋_GB2312" w:cs="仿宋_GB2312"/>
          <w:kern w:val="2"/>
          <w:sz w:val="28"/>
          <w:szCs w:val="28"/>
          <w:lang w:val="en-US" w:eastAsia="zh-CN" w:bidi="ar"/>
        </w:rPr>
        <w:t>12:00</w:t>
      </w:r>
      <w:r>
        <w:rPr>
          <w:rFonts w:hint="eastAsia" w:ascii="仿宋_GB2312" w:hAnsi="Times New Roman" w:eastAsia="仿宋_GB2312" w:cs="仿宋_GB2312"/>
          <w:kern w:val="2"/>
          <w:sz w:val="28"/>
          <w:szCs w:val="28"/>
          <w:lang w:val="en-US" w:eastAsia="zh-CN" w:bidi="ar"/>
        </w:rPr>
        <w:t>前交至竞赛组（体育部办公室），电子版发至邮箱：2091532034</w:t>
      </w:r>
      <w:r>
        <w:rPr>
          <w:rFonts w:hint="default" w:ascii="仿宋_GB2312" w:hAnsi="Times New Roman" w:eastAsia="仿宋_GB2312" w:cs="仿宋_GB2312"/>
          <w:kern w:val="2"/>
          <w:sz w:val="28"/>
          <w:szCs w:val="28"/>
          <w:lang w:val="en-US" w:eastAsia="zh-CN" w:bidi="ar"/>
        </w:rPr>
        <w:t>@qq.com</w:t>
      </w:r>
      <w:r>
        <w:rPr>
          <w:rFonts w:hint="eastAsia" w:ascii="仿宋_GB2312" w:hAnsi="Times New Roman" w:eastAsia="仿宋_GB2312" w:cs="仿宋_GB2312"/>
          <w:kern w:val="2"/>
          <w:sz w:val="28"/>
          <w:szCs w:val="28"/>
          <w:lang w:val="en-US" w:eastAsia="zh-CN" w:bidi="ar"/>
        </w:rPr>
        <w:t>。教职工比赛由各学院工会会报道至总工会。</w:t>
      </w:r>
    </w:p>
    <w:p>
      <w:pPr>
        <w:keepNext w:val="0"/>
        <w:keepLines w:val="0"/>
        <w:widowControl w:val="0"/>
        <w:numPr>
          <w:ilvl w:val="0"/>
          <w:numId w:val="3"/>
        </w:numPr>
        <w:suppressLineNumbers w:val="0"/>
        <w:spacing w:before="0" w:beforeAutospacing="0" w:after="0" w:afterAutospacing="0" w:line="300" w:lineRule="auto"/>
        <w:ind w:right="0" w:rightChars="0" w:firstLine="560" w:firstLineChars="200"/>
        <w:jc w:val="both"/>
        <w:rPr>
          <w:rFonts w:hint="default" w:ascii="黑体" w:hAnsi="宋体" w:eastAsia="黑体" w:cs="黑体"/>
          <w:kern w:val="2"/>
          <w:sz w:val="28"/>
          <w:szCs w:val="28"/>
          <w:lang w:val="en-US" w:eastAsia="zh-CN" w:bidi="ar"/>
        </w:rPr>
      </w:pPr>
      <w:r>
        <w:rPr>
          <w:rFonts w:hint="eastAsia" w:ascii="黑体" w:hAnsi="宋体" w:eastAsia="黑体" w:cs="黑体"/>
          <w:kern w:val="2"/>
          <w:sz w:val="28"/>
          <w:szCs w:val="28"/>
          <w:lang w:val="en-US" w:eastAsia="zh-CN" w:bidi="ar"/>
        </w:rPr>
        <w:t>本规程解释权属主办单位，其他未尽事宜，另行通知。</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2D038"/>
    <w:multiLevelType w:val="singleLevel"/>
    <w:tmpl w:val="8E42D038"/>
    <w:lvl w:ilvl="0" w:tentative="0">
      <w:start w:val="9"/>
      <w:numFmt w:val="chineseCounting"/>
      <w:suff w:val="nothing"/>
      <w:lvlText w:val="%1、"/>
      <w:lvlJc w:val="left"/>
      <w:rPr>
        <w:rFonts w:hint="eastAsia"/>
      </w:rPr>
    </w:lvl>
  </w:abstractNum>
  <w:abstractNum w:abstractNumId="1">
    <w:nsid w:val="EE087544"/>
    <w:multiLevelType w:val="multilevel"/>
    <w:tmpl w:val="EE087544"/>
    <w:lvl w:ilvl="0" w:tentative="0">
      <w:start w:val="6"/>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4E1C2C8D"/>
    <w:multiLevelType w:val="singleLevel"/>
    <w:tmpl w:val="4E1C2C8D"/>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YjZjNWU1ZDVhNGZkZGUyZDY1ZTdhYjdjZjRiYWMifQ=="/>
  </w:docVars>
  <w:rsids>
    <w:rsidRoot w:val="2FFA6E29"/>
    <w:rsid w:val="0C861F01"/>
    <w:rsid w:val="0EAF24CD"/>
    <w:rsid w:val="12EB26BB"/>
    <w:rsid w:val="17A07B76"/>
    <w:rsid w:val="1B007FBC"/>
    <w:rsid w:val="1D73575E"/>
    <w:rsid w:val="1DEE7675"/>
    <w:rsid w:val="23B336B1"/>
    <w:rsid w:val="2FFA6E29"/>
    <w:rsid w:val="3C442115"/>
    <w:rsid w:val="43496F79"/>
    <w:rsid w:val="447F1418"/>
    <w:rsid w:val="54705E8D"/>
    <w:rsid w:val="5AE64A95"/>
    <w:rsid w:val="6FCC5EC5"/>
    <w:rsid w:val="73FA686E"/>
    <w:rsid w:val="7A117D98"/>
    <w:rsid w:val="7B16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keepNext w:val="0"/>
      <w:keepLines w:val="0"/>
      <w:widowControl w:val="0"/>
      <w:suppressLineNumbers w:val="0"/>
      <w:spacing w:before="240" w:beforeAutospacing="0" w:after="60" w:afterAutospacing="0"/>
      <w:jc w:val="center"/>
      <w:outlineLvl w:val="0"/>
    </w:pPr>
    <w:rPr>
      <w:rFonts w:hint="default" w:ascii="Cambria" w:hAnsi="Cambria" w:eastAsia="Cambria" w:cs="Times New Roman"/>
      <w:b/>
      <w:bCs/>
      <w:kern w:val="2"/>
      <w:sz w:val="32"/>
      <w:szCs w:val="3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761</Words>
  <Characters>891</Characters>
  <Lines>0</Lines>
  <Paragraphs>0</Paragraphs>
  <TotalTime>14</TotalTime>
  <ScaleCrop>false</ScaleCrop>
  <LinksUpToDate>false</LinksUpToDate>
  <CharactersWithSpaces>892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2022-09-28T02:16:00Z</dcterms:created>
  <dc:creator>ʚྀིɞ</dc:creator>
  <cp:lastModifiedBy>Rainy</cp:lastModifiedBy>
  <cp:lastPrinted>2022-09-28T03:20:00Z</cp:lastPrinted>
  <dcterms:modified xsi:type="dcterms:W3CDTF">2023-10-10T11:14:00Z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3C1A8E4EDF864B8F9D07A7CAB7E519FF_13</vt:lpwstr>
  </property>
</Properties>
</file>